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979" w:rsidRDefault="00440979" w:rsidP="00440979">
      <w:pPr>
        <w:spacing w:before="120" w:line="360" w:lineRule="exact"/>
        <w:ind w:firstLine="720"/>
        <w:jc w:val="center"/>
        <w:rPr>
          <w:b/>
        </w:rPr>
      </w:pPr>
      <w:r>
        <w:rPr>
          <w:b/>
        </w:rPr>
        <w:t>TỔ CHỨC BỘ MÁY VÀ NHÂN SỰ CỦA QUỸ</w:t>
      </w:r>
    </w:p>
    <w:p w:rsidR="00440979" w:rsidRDefault="00440979" w:rsidP="00440979">
      <w:pPr>
        <w:spacing w:before="120" w:line="360" w:lineRule="exact"/>
        <w:jc w:val="both"/>
        <w:rPr>
          <w:b/>
        </w:rPr>
      </w:pPr>
      <w:r>
        <w:rPr>
          <w:b/>
        </w:rPr>
        <w:t>1</w:t>
      </w:r>
      <w:r w:rsidRPr="00001DDB">
        <w:rPr>
          <w:b/>
        </w:rPr>
        <w:t>. Thực trạng tổ chức bộ máy</w:t>
      </w:r>
      <w:r>
        <w:rPr>
          <w:b/>
        </w:rPr>
        <w:t xml:space="preserve"> và nhân sự</w:t>
      </w:r>
      <w:r w:rsidRPr="00001DDB">
        <w:rPr>
          <w:b/>
        </w:rPr>
        <w:t xml:space="preserve"> của Quỹ và Ban </w:t>
      </w:r>
      <w:r>
        <w:rPr>
          <w:b/>
        </w:rPr>
        <w:t>trước khi sáp nhập</w:t>
      </w:r>
    </w:p>
    <w:p w:rsidR="00440979" w:rsidRDefault="00440979" w:rsidP="00440979">
      <w:pPr>
        <w:spacing w:before="120" w:line="360" w:lineRule="exact"/>
        <w:jc w:val="both"/>
        <w:rPr>
          <w:b/>
        </w:rPr>
      </w:pPr>
      <w:r>
        <w:rPr>
          <w:b/>
        </w:rPr>
        <w:t xml:space="preserve">a) Quỹ </w:t>
      </w:r>
    </w:p>
    <w:tbl>
      <w:tblPr>
        <w:tblW w:w="924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1"/>
        <w:gridCol w:w="1134"/>
        <w:gridCol w:w="2268"/>
        <w:gridCol w:w="1870"/>
      </w:tblGrid>
      <w:tr w:rsidR="00440979" w:rsidRPr="006B5123" w:rsidTr="009B3F35">
        <w:trPr>
          <w:trHeight w:val="499"/>
        </w:trPr>
        <w:tc>
          <w:tcPr>
            <w:tcW w:w="709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TT</w:t>
            </w:r>
          </w:p>
        </w:tc>
        <w:tc>
          <w:tcPr>
            <w:tcW w:w="326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Đơn vị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số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CC/VC lãnh đạo</w:t>
            </w:r>
          </w:p>
        </w:tc>
        <w:tc>
          <w:tcPr>
            <w:tcW w:w="187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Viên chức CMNV</w:t>
            </w:r>
          </w:p>
        </w:tc>
      </w:tr>
      <w:tr w:rsidR="00440979" w:rsidRPr="006B5123" w:rsidTr="009B3F3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Ban Giám đốc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2</w:t>
            </w:r>
          </w:p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(1 trưởng, 1 phó)</w:t>
            </w:r>
          </w:p>
        </w:tc>
        <w:tc>
          <w:tcPr>
            <w:tcW w:w="187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0</w:t>
            </w:r>
          </w:p>
        </w:tc>
      </w:tr>
      <w:tr w:rsidR="00440979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Tổ chức - Hành chính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3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(1 trưởng, 2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3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Tài chính - Kế toán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11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(1 trưởng, 1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9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4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Kế hoạch - Nghiệp vụ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(02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10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5</w:t>
            </w:r>
          </w:p>
        </w:tc>
        <w:tc>
          <w:tcPr>
            <w:tcW w:w="32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Kiểm soát nội bộ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4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(01 phó)</w:t>
            </w:r>
          </w:p>
        </w:tc>
        <w:tc>
          <w:tcPr>
            <w:tcW w:w="1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3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cộng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31</w:t>
            </w:r>
          </w:p>
        </w:tc>
      </w:tr>
    </w:tbl>
    <w:p w:rsidR="00440979" w:rsidRDefault="00440979" w:rsidP="00440979">
      <w:pPr>
        <w:spacing w:before="120" w:line="360" w:lineRule="exact"/>
        <w:jc w:val="both"/>
        <w:rPr>
          <w:b/>
        </w:rPr>
      </w:pPr>
      <w:r>
        <w:rPr>
          <w:b/>
        </w:rPr>
        <w:t>b) Ban Quản lý Chương trình</w:t>
      </w:r>
    </w:p>
    <w:tbl>
      <w:tblPr>
        <w:tblW w:w="930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753"/>
        <w:gridCol w:w="990"/>
        <w:gridCol w:w="1980"/>
        <w:gridCol w:w="1870"/>
      </w:tblGrid>
      <w:tr w:rsidR="00440979" w:rsidRPr="006B5123" w:rsidTr="009B3F35">
        <w:trPr>
          <w:trHeight w:val="499"/>
        </w:trPr>
        <w:tc>
          <w:tcPr>
            <w:tcW w:w="709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TT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Đơn vị</w:t>
            </w:r>
          </w:p>
        </w:tc>
        <w:tc>
          <w:tcPr>
            <w:tcW w:w="990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số</w:t>
            </w:r>
          </w:p>
        </w:tc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CC/VC lãnh đạo</w:t>
            </w:r>
          </w:p>
        </w:tc>
        <w:tc>
          <w:tcPr>
            <w:tcW w:w="187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Viên chức CMNV</w:t>
            </w:r>
          </w:p>
        </w:tc>
      </w:tr>
      <w:tr w:rsidR="00440979" w:rsidRPr="006B5123" w:rsidTr="009B3F3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37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</w:tr>
      <w:tr w:rsidR="00440979" w:rsidRPr="005D065B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1</w:t>
            </w:r>
          </w:p>
        </w:tc>
        <w:tc>
          <w:tcPr>
            <w:tcW w:w="3753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 xml:space="preserve">Lãnh đạo Ban 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 xml:space="preserve">2 </w:t>
            </w:r>
          </w:p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(phó)</w:t>
            </w:r>
          </w:p>
        </w:tc>
        <w:tc>
          <w:tcPr>
            <w:tcW w:w="187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0</w:t>
            </w:r>
          </w:p>
        </w:tc>
      </w:tr>
      <w:tr w:rsidR="00440979" w:rsidRPr="005D065B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2</w:t>
            </w:r>
          </w:p>
        </w:tc>
        <w:tc>
          <w:tcPr>
            <w:tcW w:w="37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Phòng Hành chính – Tổng hợp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</w:tr>
      <w:tr w:rsidR="00440979" w:rsidRPr="005D065B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3</w:t>
            </w:r>
          </w:p>
        </w:tc>
        <w:tc>
          <w:tcPr>
            <w:tcW w:w="37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5D065B">
              <w:rPr>
                <w:rFonts w:eastAsia="Times New Roman"/>
                <w:color w:val="000000"/>
                <w:szCs w:val="28"/>
              </w:rPr>
              <w:t>Phòng Kế hoạch - Tài chính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7</w:t>
            </w: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 xml:space="preserve"> </w:t>
            </w:r>
          </w:p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(02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5</w:t>
            </w:r>
          </w:p>
        </w:tc>
      </w:tr>
      <w:tr w:rsidR="00440979" w:rsidRPr="005D065B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4</w:t>
            </w:r>
          </w:p>
        </w:tc>
        <w:tc>
          <w:tcPr>
            <w:tcW w:w="37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5D065B">
              <w:rPr>
                <w:rFonts w:eastAsia="Times New Roman"/>
                <w:color w:val="000000"/>
                <w:szCs w:val="28"/>
              </w:rPr>
              <w:t>Phòng Hỗ trợ hạ tầng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5</w:t>
            </w: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2</w:t>
            </w:r>
          </w:p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(02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3</w:t>
            </w:r>
          </w:p>
        </w:tc>
      </w:tr>
      <w:tr w:rsidR="00440979" w:rsidRPr="005D065B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5</w:t>
            </w:r>
          </w:p>
        </w:tc>
        <w:tc>
          <w:tcPr>
            <w:tcW w:w="375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Phòng Hỗ trợ dịch vụ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8</w:t>
            </w: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2</w:t>
            </w:r>
          </w:p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(02 phó)</w:t>
            </w:r>
          </w:p>
        </w:tc>
        <w:tc>
          <w:tcPr>
            <w:tcW w:w="1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5D065B">
              <w:rPr>
                <w:color w:val="000000"/>
                <w:szCs w:val="28"/>
              </w:rPr>
              <w:t>6</w:t>
            </w:r>
          </w:p>
        </w:tc>
      </w:tr>
      <w:tr w:rsidR="00440979" w:rsidRPr="005D065B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ind w:firstLine="720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37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5D065B">
              <w:rPr>
                <w:b/>
                <w:color w:val="000000"/>
                <w:szCs w:val="28"/>
              </w:rPr>
              <w:t>Tổng cộng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5D065B">
              <w:rPr>
                <w:b/>
                <w:color w:val="000000"/>
                <w:szCs w:val="28"/>
              </w:rPr>
              <w:t>3</w:t>
            </w:r>
            <w:r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9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5D065B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5D065B">
              <w:rPr>
                <w:b/>
                <w:color w:val="000000"/>
                <w:szCs w:val="28"/>
              </w:rPr>
              <w:t>2</w:t>
            </w:r>
            <w:r>
              <w:rPr>
                <w:b/>
                <w:color w:val="000000"/>
                <w:szCs w:val="28"/>
              </w:rPr>
              <w:t>2</w:t>
            </w:r>
          </w:p>
        </w:tc>
      </w:tr>
    </w:tbl>
    <w:p w:rsidR="005E1D67" w:rsidRDefault="005E1D67"/>
    <w:p w:rsidR="00440979" w:rsidRPr="00440979" w:rsidRDefault="00440979">
      <w:pPr>
        <w:rPr>
          <w:b/>
        </w:rPr>
      </w:pPr>
      <w:r w:rsidRPr="00440979">
        <w:rPr>
          <w:b/>
        </w:rPr>
        <w:t>2. Thực trạng tổ chức bộ máy và nhân sự hiện nay</w:t>
      </w:r>
    </w:p>
    <w:tbl>
      <w:tblPr>
        <w:tblW w:w="924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1"/>
        <w:gridCol w:w="1134"/>
        <w:gridCol w:w="2268"/>
        <w:gridCol w:w="1870"/>
      </w:tblGrid>
      <w:tr w:rsidR="00440979" w:rsidRPr="006B5123" w:rsidTr="009B3F35">
        <w:trPr>
          <w:trHeight w:val="499"/>
        </w:trPr>
        <w:tc>
          <w:tcPr>
            <w:tcW w:w="709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TT</w:t>
            </w:r>
          </w:p>
        </w:tc>
        <w:tc>
          <w:tcPr>
            <w:tcW w:w="326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Đơn vị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số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CC/VC lãnh đạo</w:t>
            </w:r>
          </w:p>
        </w:tc>
        <w:tc>
          <w:tcPr>
            <w:tcW w:w="187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Viên chức CMNV</w:t>
            </w:r>
          </w:p>
        </w:tc>
      </w:tr>
      <w:tr w:rsidR="00440979" w:rsidRPr="006B5123" w:rsidTr="009B3F3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Ban Giám đốc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2</w:t>
            </w:r>
          </w:p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(1 trưởng, 3 phó)</w:t>
            </w:r>
          </w:p>
        </w:tc>
        <w:tc>
          <w:tcPr>
            <w:tcW w:w="187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0</w:t>
            </w:r>
          </w:p>
        </w:tc>
      </w:tr>
      <w:tr w:rsidR="00440979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Tổ chức - Hành chính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3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(1 trưởng, 2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3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Tài chính - Kế toán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(1 trưởng, 1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4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Kế hoạch - Nghiệp vụ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(02 phó)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5</w:t>
            </w:r>
          </w:p>
        </w:tc>
        <w:tc>
          <w:tcPr>
            <w:tcW w:w="32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Kiểm soát nội bộ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</w:t>
            </w:r>
          </w:p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(01 phó)</w:t>
            </w:r>
          </w:p>
        </w:tc>
        <w:tc>
          <w:tcPr>
            <w:tcW w:w="1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cộng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63</w:t>
            </w:r>
          </w:p>
        </w:tc>
      </w:tr>
    </w:tbl>
    <w:p w:rsidR="00440979" w:rsidRDefault="00440979"/>
    <w:p w:rsidR="00440979" w:rsidRPr="00440979" w:rsidRDefault="00440979">
      <w:pPr>
        <w:rPr>
          <w:b/>
        </w:rPr>
      </w:pPr>
      <w:r w:rsidRPr="00440979">
        <w:rPr>
          <w:b/>
        </w:rPr>
        <w:t xml:space="preserve">3. Đề xuất tổ chức bộ máy và nhân sự </w:t>
      </w:r>
    </w:p>
    <w:tbl>
      <w:tblPr>
        <w:tblW w:w="924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1"/>
        <w:gridCol w:w="1134"/>
        <w:gridCol w:w="2268"/>
        <w:gridCol w:w="1870"/>
      </w:tblGrid>
      <w:tr w:rsidR="00440979" w:rsidRPr="006B5123" w:rsidTr="009B3F35">
        <w:trPr>
          <w:trHeight w:val="499"/>
        </w:trPr>
        <w:tc>
          <w:tcPr>
            <w:tcW w:w="709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TT</w:t>
            </w:r>
          </w:p>
        </w:tc>
        <w:tc>
          <w:tcPr>
            <w:tcW w:w="326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Đơn vị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số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CC/VC lãnh đạo</w:t>
            </w:r>
          </w:p>
        </w:tc>
        <w:tc>
          <w:tcPr>
            <w:tcW w:w="187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Viên chức CMNV</w:t>
            </w:r>
          </w:p>
        </w:tc>
      </w:tr>
      <w:tr w:rsidR="00440979" w:rsidRPr="006B5123" w:rsidTr="009B3F35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rPr>
                <w:b/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Số lượng</w:t>
            </w: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Ban Giám đốc</w:t>
            </w:r>
          </w:p>
        </w:tc>
        <w:tc>
          <w:tcPr>
            <w:tcW w:w="113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2</w:t>
            </w:r>
          </w:p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(1 trưởng, 3 phó)</w:t>
            </w:r>
          </w:p>
        </w:tc>
        <w:tc>
          <w:tcPr>
            <w:tcW w:w="187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440979" w:rsidRPr="00CC44EA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CC44EA">
              <w:rPr>
                <w:b/>
                <w:color w:val="000000"/>
                <w:szCs w:val="28"/>
              </w:rPr>
              <w:t>0</w:t>
            </w:r>
          </w:p>
        </w:tc>
      </w:tr>
      <w:tr w:rsidR="00440979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2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Tổ chức - Hành chính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Pr="006B5123" w:rsidRDefault="00CC44EA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trưởng, 2 phó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</w:p>
        </w:tc>
      </w:tr>
      <w:tr w:rsidR="00CC44EA" w:rsidRPr="006B5123" w:rsidTr="005E2091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3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 xml:space="preserve">Ban </w:t>
            </w:r>
            <w:r>
              <w:rPr>
                <w:color w:val="000000"/>
                <w:szCs w:val="28"/>
              </w:rPr>
              <w:t>Kế hoạch – Tài chính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CC44EA" w:rsidRDefault="00CC44EA" w:rsidP="00CC44EA">
            <w:r w:rsidRPr="0073008F">
              <w:rPr>
                <w:color w:val="000000"/>
                <w:szCs w:val="28"/>
              </w:rPr>
              <w:t>1 trưởng, 2 phó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</w:p>
        </w:tc>
      </w:tr>
      <w:tr w:rsidR="00CC44EA" w:rsidRPr="006B5123" w:rsidTr="005E2091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4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Ban Kiểm soát nội bộ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CC44EA" w:rsidRDefault="00CC44EA" w:rsidP="00CC44EA">
            <w:r w:rsidRPr="0073008F">
              <w:rPr>
                <w:color w:val="000000"/>
                <w:szCs w:val="28"/>
              </w:rPr>
              <w:t>1 trưởng, 2 phó</w:t>
            </w:r>
          </w:p>
        </w:tc>
        <w:tc>
          <w:tcPr>
            <w:tcW w:w="18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C44EA" w:rsidRPr="006B5123" w:rsidRDefault="00CC44EA" w:rsidP="00CC44EA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>5</w:t>
            </w:r>
          </w:p>
        </w:tc>
        <w:tc>
          <w:tcPr>
            <w:tcW w:w="32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 w:rsidRPr="006B5123">
              <w:rPr>
                <w:color w:val="000000"/>
                <w:szCs w:val="28"/>
              </w:rPr>
              <w:t xml:space="preserve">Ban </w:t>
            </w:r>
            <w:r w:rsidR="00793C92">
              <w:rPr>
                <w:color w:val="000000"/>
                <w:szCs w:val="28"/>
              </w:rPr>
              <w:t>Phát triển</w:t>
            </w:r>
            <w:bookmarkStart w:id="0" w:name="_GoBack"/>
            <w:bookmarkEnd w:id="0"/>
            <w:r>
              <w:rPr>
                <w:color w:val="000000"/>
                <w:szCs w:val="28"/>
              </w:rPr>
              <w:t xml:space="preserve"> hạ tầng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CC44EA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phó</w:t>
            </w:r>
          </w:p>
        </w:tc>
        <w:tc>
          <w:tcPr>
            <w:tcW w:w="1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2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32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6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Ban Hỗ trợ dịch vụ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Pr="006B5123" w:rsidRDefault="00CC44EA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 phó</w:t>
            </w:r>
          </w:p>
        </w:tc>
        <w:tc>
          <w:tcPr>
            <w:tcW w:w="18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0979" w:rsidRDefault="00440979" w:rsidP="009B3F35">
            <w:pPr>
              <w:spacing w:after="0" w:line="288" w:lineRule="auto"/>
              <w:jc w:val="center"/>
              <w:rPr>
                <w:color w:val="000000"/>
                <w:szCs w:val="28"/>
              </w:rPr>
            </w:pPr>
          </w:p>
        </w:tc>
      </w:tr>
      <w:tr w:rsidR="00440979" w:rsidRPr="006B5123" w:rsidTr="009B3F35">
        <w:trPr>
          <w:trHeight w:val="576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ind w:firstLine="720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 w:rsidRPr="006B5123">
              <w:rPr>
                <w:b/>
                <w:color w:val="000000"/>
                <w:szCs w:val="28"/>
              </w:rPr>
              <w:t>Tổng cộng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40979" w:rsidRPr="006B5123" w:rsidRDefault="00440979" w:rsidP="009B3F35">
            <w:pPr>
              <w:spacing w:after="0" w:line="288" w:lineRule="auto"/>
              <w:jc w:val="center"/>
              <w:rPr>
                <w:b/>
                <w:color w:val="000000"/>
                <w:szCs w:val="28"/>
              </w:rPr>
            </w:pPr>
          </w:p>
        </w:tc>
      </w:tr>
    </w:tbl>
    <w:p w:rsidR="00440979" w:rsidRDefault="00440979"/>
    <w:sectPr w:rsidR="00440979" w:rsidSect="00B602FD">
      <w:pgSz w:w="11907" w:h="16840" w:code="9"/>
      <w:pgMar w:top="1418" w:right="851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979"/>
    <w:rsid w:val="0026705E"/>
    <w:rsid w:val="00440979"/>
    <w:rsid w:val="005E1D67"/>
    <w:rsid w:val="006621B1"/>
    <w:rsid w:val="00793C92"/>
    <w:rsid w:val="00882887"/>
    <w:rsid w:val="00B602FD"/>
    <w:rsid w:val="00CC44EA"/>
    <w:rsid w:val="00E5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94AE9"/>
  <w15:chartTrackingRefBased/>
  <w15:docId w15:val="{7C3FE10C-B02F-4816-95FF-B03FA922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0979"/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602FD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B602FD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602FD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B602FD"/>
    <w:pPr>
      <w:keepNext/>
      <w:keepLines/>
      <w:spacing w:before="120" w:after="0" w:line="324" w:lineRule="auto"/>
      <w:contextualSpacing/>
      <w:outlineLvl w:val="3"/>
    </w:pPr>
    <w:rPr>
      <w:rFonts w:eastAsiaTheme="majorEastAsia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2F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2FD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2FD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2FD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2023-10-02T09:32:00Z</cp:lastPrinted>
  <dcterms:created xsi:type="dcterms:W3CDTF">2024-03-06T06:34:00Z</dcterms:created>
  <dcterms:modified xsi:type="dcterms:W3CDTF">2024-03-06T06:34:00Z</dcterms:modified>
</cp:coreProperties>
</file>